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474F" w14:textId="37857DC1" w:rsidR="00FC52CA" w:rsidRPr="00FC52CA" w:rsidRDefault="00FC52CA" w:rsidP="00FC52CA">
      <w:pPr>
        <w:spacing w:after="0" w:line="240" w:lineRule="auto"/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3E716F" wp14:editId="173623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6A49" w14:textId="13C90A23" w:rsidR="00FC52CA" w:rsidRDefault="00FC52CA" w:rsidP="00FC52CA">
      <w:pPr>
        <w:spacing w:after="0" w:line="240" w:lineRule="auto"/>
      </w:pPr>
      <w:r>
        <w:rPr>
          <w:b/>
          <w:sz w:val="40"/>
          <w:szCs w:val="40"/>
        </w:rPr>
        <w:t xml:space="preserve">English </w:t>
      </w:r>
      <w:r w:rsidR="0068258C">
        <w:rPr>
          <w:b/>
          <w:sz w:val="40"/>
          <w:szCs w:val="40"/>
        </w:rPr>
        <w:t>Reading</w:t>
      </w:r>
      <w:r w:rsidR="00757463">
        <w:rPr>
          <w:b/>
          <w:sz w:val="40"/>
          <w:szCs w:val="40"/>
        </w:rPr>
        <w:t xml:space="preserve"> End points</w:t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</w:r>
      <w:r w:rsidR="00757463">
        <w:rPr>
          <w:b/>
          <w:sz w:val="40"/>
          <w:szCs w:val="40"/>
        </w:rPr>
        <w:tab/>
        <w:t xml:space="preserve">  </w:t>
      </w:r>
      <w:r w:rsidRPr="003126D2">
        <w:rPr>
          <w:b/>
          <w:sz w:val="40"/>
          <w:szCs w:val="40"/>
        </w:rPr>
        <w:t xml:space="preserve">Aspect: </w:t>
      </w:r>
      <w:r w:rsidR="00757463" w:rsidRPr="00757463">
        <w:rPr>
          <w:b/>
          <w:color w:val="FF0000"/>
          <w:sz w:val="40"/>
          <w:szCs w:val="40"/>
        </w:rPr>
        <w:t>Applying Phonics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263"/>
        <w:gridCol w:w="4300"/>
        <w:gridCol w:w="4300"/>
        <w:gridCol w:w="4300"/>
      </w:tblGrid>
      <w:tr w:rsidR="00C32978" w:rsidRPr="003126D2" w14:paraId="656AB51A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3D032D79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154DC46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0F935840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14:paraId="22AD5B87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6F9D206F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79F22CB8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300" w:type="dxa"/>
            <w:shd w:val="clear" w:color="auto" w:fill="A6A6A6" w:themeFill="background1" w:themeFillShade="A6"/>
          </w:tcPr>
          <w:p w14:paraId="5AAA8C59" w14:textId="77777777" w:rsidR="00C32978" w:rsidRPr="003126D2" w:rsidRDefault="00C32978" w:rsidP="00C32978">
            <w:pPr>
              <w:rPr>
                <w:b/>
                <w:sz w:val="28"/>
                <w:szCs w:val="28"/>
              </w:rPr>
            </w:pPr>
          </w:p>
          <w:p w14:paraId="5BD715C3" w14:textId="77777777" w:rsidR="00C32978" w:rsidRPr="003126D2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3B65EF" w:rsidRPr="00770873" w14:paraId="285CC0C3" w14:textId="77777777" w:rsidTr="004E5306">
        <w:tc>
          <w:tcPr>
            <w:tcW w:w="2263" w:type="dxa"/>
            <w:shd w:val="clear" w:color="auto" w:fill="A6A6A6" w:themeFill="background1" w:themeFillShade="A6"/>
          </w:tcPr>
          <w:p w14:paraId="7922BBEC" w14:textId="77777777" w:rsidR="003B65EF" w:rsidRPr="00BC7DC0" w:rsidRDefault="003B65EF" w:rsidP="003B65EF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Reception</w:t>
            </w:r>
          </w:p>
          <w:p w14:paraId="619F6531" w14:textId="77777777" w:rsidR="003B65EF" w:rsidRPr="00BC7DC0" w:rsidRDefault="003B65EF" w:rsidP="003B6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0" w:type="dxa"/>
            <w:shd w:val="clear" w:color="auto" w:fill="FFFFFF" w:themeFill="background1"/>
          </w:tcPr>
          <w:p w14:paraId="3FEA035D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>Recognise their own name.</w:t>
            </w:r>
          </w:p>
          <w:p w14:paraId="0F8FE1FA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>Hear and say initial sounds in words and match to the corresponding grapheme.</w:t>
            </w:r>
          </w:p>
          <w:p w14:paraId="1DDCE979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>Continue a rhyming string.</w:t>
            </w:r>
          </w:p>
          <w:p w14:paraId="3EF57C88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 xml:space="preserve">Recognise </w:t>
            </w:r>
            <w:r w:rsidRPr="002E2714">
              <w:rPr>
                <w:rFonts w:cstheme="minorHAnsi"/>
                <w:b/>
                <w:sz w:val="20"/>
                <w:szCs w:val="20"/>
              </w:rPr>
              <w:t>most</w:t>
            </w:r>
            <w:r w:rsidRPr="002E2714">
              <w:rPr>
                <w:rFonts w:cstheme="minorHAnsi"/>
                <w:sz w:val="20"/>
                <w:szCs w:val="20"/>
              </w:rPr>
              <w:t xml:space="preserve"> Phase 2 sounds, matching phonemes to graphemes accurately.</w:t>
            </w:r>
          </w:p>
          <w:p w14:paraId="6AB7425F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 xml:space="preserve">Read </w:t>
            </w:r>
            <w:r w:rsidRPr="002E2714">
              <w:rPr>
                <w:rFonts w:cstheme="minorHAnsi"/>
                <w:b/>
                <w:sz w:val="20"/>
                <w:szCs w:val="20"/>
              </w:rPr>
              <w:t>most</w:t>
            </w:r>
            <w:r w:rsidRPr="002E2714">
              <w:rPr>
                <w:rFonts w:cstheme="minorHAnsi"/>
                <w:sz w:val="20"/>
                <w:szCs w:val="20"/>
              </w:rPr>
              <w:t xml:space="preserve"> Phase 2 Tricky Words.</w:t>
            </w:r>
          </w:p>
          <w:p w14:paraId="137A35F8" w14:textId="77777777" w:rsidR="003B65EF" w:rsidRPr="002E2714" w:rsidRDefault="003B65EF" w:rsidP="002E2714">
            <w:pPr>
              <w:ind w:left="385"/>
              <w:rPr>
                <w:rFonts w:cstheme="minorHAnsi"/>
                <w:sz w:val="20"/>
                <w:szCs w:val="20"/>
              </w:rPr>
            </w:pPr>
            <w:r w:rsidRPr="002E2714">
              <w:rPr>
                <w:rFonts w:cstheme="minorHAnsi"/>
                <w:sz w:val="20"/>
                <w:szCs w:val="20"/>
              </w:rPr>
              <w:t>Blend a CVC word containing Phase 2 sounds and read a simple sentence independently.</w:t>
            </w:r>
          </w:p>
          <w:p w14:paraId="03759E99" w14:textId="6AAFFAF7" w:rsidR="003B65EF" w:rsidRPr="00770873" w:rsidRDefault="003B65EF" w:rsidP="003B65EF">
            <w:pPr>
              <w:ind w:left="601"/>
            </w:pPr>
          </w:p>
        </w:tc>
        <w:tc>
          <w:tcPr>
            <w:tcW w:w="4300" w:type="dxa"/>
            <w:shd w:val="clear" w:color="auto" w:fill="FFFFFF" w:themeFill="background1"/>
          </w:tcPr>
          <w:p w14:paraId="52751D72" w14:textId="77777777" w:rsidR="003B65EF" w:rsidRDefault="003B65EF" w:rsidP="003B65EF">
            <w:pPr>
              <w:pStyle w:val="ListParagraph"/>
              <w:numPr>
                <w:ilvl w:val="0"/>
                <w:numId w:val="18"/>
              </w:numPr>
              <w:ind w:left="7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Link sounds to letters of the alphabet.</w:t>
            </w:r>
          </w:p>
          <w:p w14:paraId="71F77AA6" w14:textId="77777777" w:rsidR="003B65EF" w:rsidRDefault="003B65EF" w:rsidP="003B65EF">
            <w:pPr>
              <w:pStyle w:val="ListParagraph"/>
              <w:numPr>
                <w:ilvl w:val="0"/>
                <w:numId w:val="18"/>
              </w:numPr>
              <w:ind w:left="7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Confidently recognise and recall </w:t>
            </w:r>
            <w:r w:rsidRPr="003B65DE">
              <w:rPr>
                <w:rFonts w:cstheme="minorHAnsi"/>
                <w:b/>
                <w:sz w:val="20"/>
                <w:szCs w:val="20"/>
              </w:rPr>
              <w:t>all</w:t>
            </w:r>
            <w:r>
              <w:rPr>
                <w:rFonts w:cstheme="minorHAnsi"/>
                <w:sz w:val="20"/>
                <w:szCs w:val="20"/>
              </w:rPr>
              <w:t xml:space="preserve"> Phase 2 phonemes and their graphemes.</w:t>
            </w:r>
          </w:p>
          <w:p w14:paraId="3E292326" w14:textId="77777777" w:rsidR="003B65EF" w:rsidRDefault="003B65EF" w:rsidP="003B65EF">
            <w:pPr>
              <w:pStyle w:val="ListParagraph"/>
              <w:numPr>
                <w:ilvl w:val="0"/>
                <w:numId w:val="18"/>
              </w:numPr>
              <w:ind w:left="7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Read </w:t>
            </w:r>
            <w:r w:rsidRPr="003B65DE">
              <w:rPr>
                <w:rFonts w:cstheme="minorHAnsi"/>
                <w:b/>
                <w:sz w:val="20"/>
                <w:szCs w:val="20"/>
              </w:rPr>
              <w:t>all</w:t>
            </w:r>
            <w:r>
              <w:rPr>
                <w:rFonts w:cstheme="minorHAnsi"/>
                <w:sz w:val="20"/>
                <w:szCs w:val="20"/>
              </w:rPr>
              <w:t xml:space="preserve"> Phase 2 Tricky Words.</w:t>
            </w:r>
          </w:p>
          <w:p w14:paraId="4B36318F" w14:textId="77777777" w:rsidR="003B65EF" w:rsidRDefault="003B65EF" w:rsidP="003B65EF">
            <w:pPr>
              <w:pStyle w:val="ListParagraph"/>
              <w:numPr>
                <w:ilvl w:val="0"/>
                <w:numId w:val="18"/>
              </w:numPr>
              <w:ind w:left="71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Recognise </w:t>
            </w:r>
            <w:r w:rsidRPr="003B65DE">
              <w:rPr>
                <w:rFonts w:cstheme="minorHAnsi"/>
                <w:b/>
                <w:sz w:val="20"/>
                <w:szCs w:val="20"/>
              </w:rPr>
              <w:t>most</w:t>
            </w:r>
            <w:r>
              <w:rPr>
                <w:rFonts w:cstheme="minorHAnsi"/>
                <w:sz w:val="20"/>
                <w:szCs w:val="20"/>
              </w:rPr>
              <w:t xml:space="preserve"> Phase 3 phonemes.</w:t>
            </w:r>
          </w:p>
          <w:p w14:paraId="525206FB" w14:textId="79182319" w:rsidR="003B65EF" w:rsidRPr="00770873" w:rsidRDefault="003B65EF" w:rsidP="003B65EF">
            <w:pPr>
              <w:pStyle w:val="ListParagraph"/>
              <w:widowControl w:val="0"/>
              <w:ind w:left="699"/>
            </w:pPr>
            <w:r>
              <w:rPr>
                <w:rFonts w:cstheme="minorHAnsi"/>
                <w:sz w:val="20"/>
                <w:szCs w:val="20"/>
              </w:rPr>
              <w:t xml:space="preserve">Read </w:t>
            </w:r>
            <w:r w:rsidRPr="003B65DE">
              <w:rPr>
                <w:rFonts w:cstheme="minorHAnsi"/>
                <w:b/>
                <w:sz w:val="20"/>
                <w:szCs w:val="20"/>
              </w:rPr>
              <w:t>some</w:t>
            </w:r>
            <w:r>
              <w:rPr>
                <w:rFonts w:cstheme="minorHAnsi"/>
                <w:sz w:val="20"/>
                <w:szCs w:val="20"/>
              </w:rPr>
              <w:t xml:space="preserve"> Phase 3 High Frequency Words and Tricky Words.</w:t>
            </w:r>
          </w:p>
        </w:tc>
        <w:tc>
          <w:tcPr>
            <w:tcW w:w="4300" w:type="dxa"/>
            <w:shd w:val="clear" w:color="auto" w:fill="FFFFFF" w:themeFill="background1"/>
          </w:tcPr>
          <w:p w14:paraId="2E07625B" w14:textId="77777777" w:rsidR="003B65EF" w:rsidRDefault="003B65EF" w:rsidP="003B65EF">
            <w:pPr>
              <w:pStyle w:val="ListParagraph"/>
              <w:numPr>
                <w:ilvl w:val="0"/>
                <w:numId w:val="18"/>
              </w:numPr>
              <w:ind w:left="6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Confidently use phonic knowledge to read and understand simple sentences.</w:t>
            </w:r>
          </w:p>
          <w:p w14:paraId="2FE2BC40" w14:textId="6C5502AA" w:rsidR="003B65EF" w:rsidRPr="00770873" w:rsidRDefault="003B65EF" w:rsidP="003B65EF">
            <w:pPr>
              <w:pStyle w:val="ListParagraph"/>
            </w:pPr>
            <w:r>
              <w:rPr>
                <w:rFonts w:cstheme="minorHAnsi"/>
                <w:sz w:val="20"/>
                <w:szCs w:val="20"/>
              </w:rPr>
              <w:t>Use a variety of strategies to read unfamiliar words, including using phonic and syntactic knowledge.</w:t>
            </w:r>
          </w:p>
        </w:tc>
      </w:tr>
      <w:tr w:rsidR="00757463" w:rsidRPr="00770873" w14:paraId="0E48B5B7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6F547FF7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</w:p>
          <w:p w14:paraId="17BE06CB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1</w:t>
            </w:r>
          </w:p>
          <w:p w14:paraId="244C87A4" w14:textId="77777777" w:rsidR="00757463" w:rsidRPr="00BC7DC0" w:rsidRDefault="00757463" w:rsidP="00757463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D0A260A" w14:textId="70C1A4FF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when to use phonic knowledge to decode words.</w:t>
            </w:r>
          </w:p>
          <w:p w14:paraId="096248E5" w14:textId="45B96D93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common words using phonic knowledge, where possible.</w:t>
            </w:r>
          </w:p>
          <w:p w14:paraId="1A932507" w14:textId="4FDA72E6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words of more than one syllable that contain taught GPCs.</w:t>
            </w:r>
          </w:p>
          <w:p w14:paraId="1A003AFD" w14:textId="342D3CB8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phonically decodable texts.</w:t>
            </w:r>
          </w:p>
          <w:p w14:paraId="20E24394" w14:textId="62C43BDE" w:rsidR="00757463" w:rsidRPr="00757463" w:rsidRDefault="00757463" w:rsidP="0075746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A7BBE42" w14:textId="3E4191C3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which parts of words can be decoded using phonics.</w:t>
            </w:r>
          </w:p>
          <w:p w14:paraId="583EC3AA" w14:textId="7CBEC9AD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lend sounds in unfamiliar words based on known GPCs. </w:t>
            </w:r>
          </w:p>
          <w:p w14:paraId="7AE53ADA" w14:textId="7FD66D55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ead words with familiar endings -s, es, </w:t>
            </w:r>
            <w:proofErr w:type="spellStart"/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proofErr w:type="spellEnd"/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, ed, er, est. </w:t>
            </w:r>
          </w:p>
          <w:p w14:paraId="470FC531" w14:textId="5F485D75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words which have the prefix –</w:t>
            </w:r>
            <w:proofErr w:type="gramStart"/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un added</w:t>
            </w:r>
            <w:proofErr w:type="gramEnd"/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0CB65A" w14:textId="3CF1B864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phonically decodable texts, with confidence.</w:t>
            </w:r>
          </w:p>
          <w:p w14:paraId="59BC7475" w14:textId="6F8C5BA7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ivide words into syllables, for example, pocket, rabbit, carrot, thunder, sunset.</w:t>
            </w:r>
          </w:p>
          <w:p w14:paraId="23473EFD" w14:textId="2E03CC60" w:rsidR="00757463" w:rsidRPr="00757463" w:rsidRDefault="00757463" w:rsidP="0075746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DC5C78D" w14:textId="2EDC10C6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ear and recognise all 40+ phonemes.</w:t>
            </w:r>
          </w:p>
          <w:p w14:paraId="47853A13" w14:textId="787E9167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atch all 40+ graphemes to their phonemes (Phase 3).</w:t>
            </w:r>
          </w:p>
          <w:p w14:paraId="5D11BA2D" w14:textId="7EC7457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dentify all 40+ graphemes in my reading.</w:t>
            </w:r>
          </w:p>
          <w:p w14:paraId="0C2030EF" w14:textId="06A0403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words can have omitted letters and that an apostrophe represents the omitted letters.</w:t>
            </w:r>
          </w:p>
          <w:p w14:paraId="4A01F978" w14:textId="1153CFBE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ind contractions in my reading.</w:t>
            </w:r>
          </w:p>
          <w:p w14:paraId="48CC56B9" w14:textId="5E498EC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words with contractions.</w:t>
            </w:r>
          </w:p>
          <w:p w14:paraId="6227C0C9" w14:textId="7F7DA88A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ead compound words, for example, football, playground,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farmyard, bedroom.</w:t>
            </w:r>
          </w:p>
          <w:p w14:paraId="7F48288D" w14:textId="01E7A078" w:rsidR="00757463" w:rsidRPr="00757463" w:rsidRDefault="00757463" w:rsidP="0075746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757463" w:rsidRPr="00770873" w14:paraId="30468EF1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0174820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</w:p>
          <w:p w14:paraId="4836DE2C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2</w:t>
            </w:r>
          </w:p>
          <w:p w14:paraId="3D797FFE" w14:textId="77777777" w:rsidR="00757463" w:rsidRPr="00BC7DC0" w:rsidRDefault="00757463" w:rsidP="00757463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1B0C054" w14:textId="665A070C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nderstand the importance of decoding words automatically.</w:t>
            </w:r>
          </w:p>
          <w:p w14:paraId="34CF1FDF" w14:textId="322F9439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nderstand that some words cannot be decoded with phonic strategies.</w:t>
            </w:r>
          </w:p>
          <w:p w14:paraId="09068130" w14:textId="3EE83F9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se the graphemes taught to blend sounds.</w:t>
            </w:r>
          </w:p>
          <w:p w14:paraId="5996B360" w14:textId="66215289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phonemes may be represented by different graphemes.</w:t>
            </w:r>
          </w:p>
          <w:p w14:paraId="289650D0" w14:textId="7A3333DF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familiar words do not need to be sounded out and blended.</w:t>
            </w:r>
          </w:p>
          <w:p w14:paraId="29A70DD6" w14:textId="55E71408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these familiar words automatically and accurately without sounding or blending.</w:t>
            </w:r>
          </w:p>
          <w:p w14:paraId="6068C265" w14:textId="469387F3" w:rsidR="00757463" w:rsidRPr="00757463" w:rsidRDefault="00757463" w:rsidP="0075746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5DE29EC9" w14:textId="1E0B01A7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the same grapheme may be read in different ways.</w:t>
            </w:r>
          </w:p>
          <w:p w14:paraId="59F27A22" w14:textId="12A296CB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ecognise alternatives and consider which will make more sense.</w:t>
            </w:r>
          </w:p>
          <w:p w14:paraId="46444085" w14:textId="617BB6DB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ecognise syllables in words.</w:t>
            </w:r>
          </w:p>
          <w:p w14:paraId="436C03CF" w14:textId="43C317C6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breaking words into syllables helps fluent decoding.</w:t>
            </w:r>
          </w:p>
          <w:p w14:paraId="21DAFFB5" w14:textId="63841D66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other strategies can be used to read unfamiliar words.</w:t>
            </w:r>
          </w:p>
          <w:p w14:paraId="69907E9F" w14:textId="2C6ECB39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se other strategies to support fluent decoding.</w:t>
            </w:r>
          </w:p>
          <w:p w14:paraId="2DF67DE0" w14:textId="10F4647D" w:rsidR="00757463" w:rsidRPr="00757463" w:rsidRDefault="00757463" w:rsidP="00757463">
            <w:pPr>
              <w:ind w:left="60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B5E43F3" w14:textId="7600C79C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words of two or more syllables accurately.</w:t>
            </w:r>
          </w:p>
          <w:p w14:paraId="6A61B976" w14:textId="737F1FC3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ead aloud books closely matched to my improving phonic knowledge, sounding out unfamiliar words accurately, automatically and without undue hesitation.</w:t>
            </w:r>
          </w:p>
          <w:p w14:paraId="6447C467" w14:textId="2762FE68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ad these books fluently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confidently.</w:t>
            </w:r>
          </w:p>
        </w:tc>
      </w:tr>
      <w:tr w:rsidR="00757463" w:rsidRPr="00770873" w14:paraId="75BC1106" w14:textId="77777777" w:rsidTr="00BC7DC0">
        <w:tc>
          <w:tcPr>
            <w:tcW w:w="2263" w:type="dxa"/>
            <w:shd w:val="clear" w:color="auto" w:fill="A6A6A6" w:themeFill="background1" w:themeFillShade="A6"/>
          </w:tcPr>
          <w:p w14:paraId="7BF62336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</w:p>
          <w:p w14:paraId="2CB1B7AB" w14:textId="77777777" w:rsidR="00757463" w:rsidRPr="00BC7DC0" w:rsidRDefault="00757463" w:rsidP="00757463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3</w:t>
            </w:r>
          </w:p>
          <w:p w14:paraId="445F989A" w14:textId="77777777" w:rsidR="00757463" w:rsidRPr="00BC7DC0" w:rsidRDefault="00757463" w:rsidP="00757463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BF18E79" w14:textId="2E4A3FB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phonics is one strategy to help me read unfamiliar words.</w:t>
            </w:r>
          </w:p>
          <w:p w14:paraId="1CF37F97" w14:textId="6FE4749C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when phonic strategies will help me to read a word and when they will not.</w:t>
            </w:r>
          </w:p>
          <w:p w14:paraId="44729035" w14:textId="2895D09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what a root word is.</w:t>
            </w:r>
          </w:p>
          <w:p w14:paraId="7A131E9D" w14:textId="2FA1FA17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nderstand how to use a root word to help me read unfamiliar words.</w:t>
            </w:r>
          </w:p>
          <w:p w14:paraId="4A8A5350" w14:textId="46DB5322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se root words to help me read unfamiliar words.</w:t>
            </w:r>
          </w:p>
          <w:p w14:paraId="37AAFBA8" w14:textId="2558DDED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se root words to help me understand the meaning of unfamiliar words.</w:t>
            </w:r>
          </w:p>
          <w:p w14:paraId="35851C78" w14:textId="7CCF72ED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what prefixes and suffixes are.</w:t>
            </w:r>
          </w:p>
          <w:p w14:paraId="4EA20986" w14:textId="00719512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nderstand how prefixes and suffixes can change the meaning of a word.</w:t>
            </w:r>
          </w:p>
          <w:p w14:paraId="39544308" w14:textId="7DC7C9B4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prefixes and suffixes to read unfamiliar words.</w:t>
            </w:r>
          </w:p>
          <w:p w14:paraId="709C4C37" w14:textId="14D10085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prefixes and suffixes to understand the meaning of unfamiliar words.</w:t>
            </w:r>
          </w:p>
          <w:p w14:paraId="2ECE3DE4" w14:textId="52C221B9" w:rsidR="00757463" w:rsidRPr="00757463" w:rsidRDefault="00757463" w:rsidP="0075746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A65FF2C" w14:textId="691B10F2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pply knowledge of root words, prefixes and suffixes to read aloud and to understand the meaning of unfamiliar words.</w:t>
            </w:r>
          </w:p>
          <w:p w14:paraId="55FB06A9" w14:textId="59FFC136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some words may have a similar pronunciation but may be written differently.</w:t>
            </w:r>
          </w:p>
          <w:p w14:paraId="1A3B6CC5" w14:textId="4267BA1A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some of these are unusual.</w:t>
            </w:r>
          </w:p>
          <w:p w14:paraId="74C88034" w14:textId="7B99B460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se knowledge of unusual phoneme/grapheme correspondences to help me read unfamiliar words.</w:t>
            </w:r>
          </w:p>
          <w:p w14:paraId="4AEB4566" w14:textId="22F6B63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>now that unfamiliar words can be read by using knowledge of similar words (analogy).</w:t>
            </w:r>
          </w:p>
          <w:p w14:paraId="39292DBE" w14:textId="5952A649" w:rsidR="00757463" w:rsidRPr="00757463" w:rsidRDefault="00757463" w:rsidP="0075746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2106AAE6" w14:textId="30246901" w:rsidR="00757463" w:rsidRPr="00757463" w:rsidRDefault="00757463" w:rsidP="0075746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757463">
              <w:rPr>
                <w:rFonts w:asciiTheme="minorHAnsi" w:hAnsiTheme="minorHAnsi" w:cstheme="minorHAnsi"/>
                <w:sz w:val="20"/>
                <w:szCs w:val="20"/>
              </w:rPr>
              <w:t xml:space="preserve">se analogy, drawing on the pronunciation of similar known words to read others. </w:t>
            </w:r>
          </w:p>
          <w:p w14:paraId="7BCCAAA9" w14:textId="24D34D8B" w:rsidR="00757463" w:rsidRPr="00757463" w:rsidRDefault="00757463" w:rsidP="00757463">
            <w:pPr>
              <w:pStyle w:val="ListParagraph"/>
              <w:rPr>
                <w:rFonts w:cstheme="minorHAnsi"/>
              </w:rPr>
            </w:pPr>
          </w:p>
        </w:tc>
      </w:tr>
      <w:tr w:rsidR="00F91370" w:rsidRPr="00770873" w14:paraId="538C1D0A" w14:textId="77777777" w:rsidTr="00F91370">
        <w:tc>
          <w:tcPr>
            <w:tcW w:w="2263" w:type="dxa"/>
            <w:shd w:val="clear" w:color="auto" w:fill="A6A6A6" w:themeFill="background1" w:themeFillShade="A6"/>
          </w:tcPr>
          <w:p w14:paraId="38DFE813" w14:textId="77777777" w:rsidR="00F91370" w:rsidRPr="00BC7DC0" w:rsidRDefault="00F91370" w:rsidP="00F91370">
            <w:pPr>
              <w:jc w:val="center"/>
              <w:rPr>
                <w:b/>
                <w:sz w:val="28"/>
                <w:szCs w:val="28"/>
              </w:rPr>
            </w:pPr>
          </w:p>
          <w:p w14:paraId="00D6E94A" w14:textId="77777777" w:rsidR="00F91370" w:rsidRPr="00BC7DC0" w:rsidRDefault="00F91370" w:rsidP="00F91370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4</w:t>
            </w:r>
          </w:p>
          <w:p w14:paraId="77B4D5CA" w14:textId="77777777" w:rsidR="00F91370" w:rsidRPr="00BC7DC0" w:rsidRDefault="00F91370" w:rsidP="00F91370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171CE616" w14:textId="5B10344E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now that phonics is one strategy to read unfamiliar words.</w:t>
            </w:r>
          </w:p>
          <w:p w14:paraId="4AB3A8AB" w14:textId="3E50D3F2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now when phonic strategies will help to read a word and when they will not.</w:t>
            </w:r>
          </w:p>
          <w:p w14:paraId="695A7751" w14:textId="314CEDBB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se knowledge of root words to help me read unfamiliar words.</w:t>
            </w:r>
          </w:p>
          <w:p w14:paraId="4EA05E67" w14:textId="3AFF0529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se root words to help me understand the meaning of unfamiliar words.</w:t>
            </w:r>
          </w:p>
          <w:p w14:paraId="7952788C" w14:textId="75CFD577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se knowledge of learned prefixes and suffixes to help me read unfamiliar words.</w:t>
            </w:r>
          </w:p>
          <w:p w14:paraId="6BE7789C" w14:textId="622C78A3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e prefixes and suffixes to help me understand the meaning of unfamiliar words.</w:t>
            </w:r>
          </w:p>
          <w:p w14:paraId="75D8FB7C" w14:textId="1716BEE5" w:rsidR="00F91370" w:rsidRPr="00F91370" w:rsidRDefault="00F91370" w:rsidP="00F9137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001790DA" w14:textId="0C9AAE10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pply knowledge of root words, prefixes and suffixes to help me read aloud and to understand the meaning of unfamiliar words.</w:t>
            </w:r>
          </w:p>
          <w:p w14:paraId="231CB6FD" w14:textId="47F997CC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now that many words may have a similar pronunciation but may be written differently.</w:t>
            </w:r>
          </w:p>
          <w:p w14:paraId="1FA4DFCE" w14:textId="1EEDD185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now that some of these are unusual.</w:t>
            </w:r>
          </w:p>
          <w:p w14:paraId="132AA56D" w14:textId="0AE2625A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se knowledge of unusual phoneme/grapheme correspondences to help me read unfamiliar words.</w:t>
            </w:r>
          </w:p>
          <w:p w14:paraId="6618F3ED" w14:textId="4D54B7A2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now that unfamiliar words can be read by using knowledge of known similar words (analogy).</w:t>
            </w:r>
          </w:p>
          <w:p w14:paraId="6652C72D" w14:textId="01006DCD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 xml:space="preserve">se analogy drawing on the pronunciation of similar known words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read others.</w:t>
            </w:r>
          </w:p>
          <w:p w14:paraId="2034C6E0" w14:textId="6D3B4D70" w:rsidR="00F91370" w:rsidRPr="00F91370" w:rsidRDefault="00F91370" w:rsidP="00F9137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23BE388C" w14:textId="7C94A2ED" w:rsidR="00F91370" w:rsidRPr="00770873" w:rsidRDefault="00F91370" w:rsidP="00F91370">
            <w:pPr>
              <w:pStyle w:val="ListParagraph"/>
            </w:pPr>
          </w:p>
        </w:tc>
      </w:tr>
      <w:tr w:rsidR="00C32978" w:rsidRPr="00770873" w14:paraId="60222B46" w14:textId="77777777" w:rsidTr="00F91370">
        <w:tc>
          <w:tcPr>
            <w:tcW w:w="2263" w:type="dxa"/>
            <w:shd w:val="clear" w:color="auto" w:fill="A6A6A6" w:themeFill="background1" w:themeFillShade="A6"/>
          </w:tcPr>
          <w:p w14:paraId="4FC05AD4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21695188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5</w:t>
            </w:r>
          </w:p>
          <w:p w14:paraId="4FF0D341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785439E9" w14:textId="0A7DDD95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pply knowledge of root words, prefixes and suffixes to read aloud and to understand the meaning of unfamiliar words.</w:t>
            </w:r>
          </w:p>
          <w:p w14:paraId="449BBB34" w14:textId="16A9326A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ead further exception words, noting the unusual correspondences between spelling and sound, and where these occur in the word.</w:t>
            </w:r>
          </w:p>
          <w:p w14:paraId="2569978E" w14:textId="77777777" w:rsidR="00F91370" w:rsidRPr="00F91370" w:rsidRDefault="00F91370" w:rsidP="00F9137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7D802" w14:textId="1956783B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ttempt pronunciation of unfamiliar words drawing on prior knowledge of similar looking words.</w:t>
            </w:r>
          </w:p>
          <w:p w14:paraId="3CF45945" w14:textId="2A95FF48" w:rsidR="00C32978" w:rsidRPr="00F91370" w:rsidRDefault="00C32978" w:rsidP="00F9137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051178B9" w14:textId="7A5F06D4" w:rsidR="00C32978" w:rsidRPr="00770873" w:rsidRDefault="00C32978" w:rsidP="00F91370">
            <w:pPr>
              <w:pStyle w:val="ListParagraph"/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0A50FDB8" w14:textId="25F67123" w:rsidR="00C32978" w:rsidRPr="00770873" w:rsidRDefault="00C32978" w:rsidP="00F91370">
            <w:pPr>
              <w:pStyle w:val="ListParagraph"/>
            </w:pPr>
          </w:p>
        </w:tc>
      </w:tr>
      <w:tr w:rsidR="00C32978" w:rsidRPr="00770873" w14:paraId="2DEBDEF9" w14:textId="77777777" w:rsidTr="00F91370">
        <w:tc>
          <w:tcPr>
            <w:tcW w:w="2263" w:type="dxa"/>
            <w:shd w:val="clear" w:color="auto" w:fill="A6A6A6" w:themeFill="background1" w:themeFillShade="A6"/>
          </w:tcPr>
          <w:p w14:paraId="60699D87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</w:p>
          <w:p w14:paraId="4ECD3D0D" w14:textId="77777777" w:rsidR="00C32978" w:rsidRPr="00BC7DC0" w:rsidRDefault="00C32978" w:rsidP="00C32978">
            <w:pPr>
              <w:jc w:val="center"/>
              <w:rPr>
                <w:b/>
                <w:sz w:val="28"/>
                <w:szCs w:val="28"/>
              </w:rPr>
            </w:pPr>
            <w:r w:rsidRPr="00BC7DC0">
              <w:rPr>
                <w:b/>
                <w:sz w:val="28"/>
                <w:szCs w:val="28"/>
              </w:rPr>
              <w:t>Year 6</w:t>
            </w:r>
          </w:p>
          <w:p w14:paraId="4BBBE13D" w14:textId="77777777" w:rsidR="00C32978" w:rsidRPr="00BC7DC0" w:rsidRDefault="00C32978" w:rsidP="00C32978">
            <w:pPr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14:paraId="402DEE8B" w14:textId="77777777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pply knowledge of root words, prefixes and suffixes to read aloud and to understand the meaning of unfamiliar words.</w:t>
            </w:r>
          </w:p>
          <w:p w14:paraId="683CC8A0" w14:textId="2AAAA411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ead further exception words, noting the unusual correspondences between spelling and sound, and where these occur in the word.</w:t>
            </w:r>
          </w:p>
          <w:p w14:paraId="62C350AC" w14:textId="77DF2A08" w:rsidR="00F91370" w:rsidRPr="00F91370" w:rsidRDefault="00F91370" w:rsidP="00F91370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91370">
              <w:rPr>
                <w:rFonts w:asciiTheme="minorHAnsi" w:hAnsiTheme="minorHAnsi" w:cstheme="minorHAnsi"/>
                <w:sz w:val="20"/>
                <w:szCs w:val="20"/>
              </w:rPr>
              <w:t>ttempt pronunciation of unfamiliar words drawing on prior knowledge of similar looking words.</w:t>
            </w:r>
          </w:p>
          <w:p w14:paraId="32EEE829" w14:textId="7B452C56" w:rsidR="00C32978" w:rsidRPr="00F91370" w:rsidRDefault="00C32978" w:rsidP="00F9137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124D4D41" w14:textId="6331743D" w:rsidR="00C32978" w:rsidRPr="00770873" w:rsidRDefault="00C32978" w:rsidP="00F91370">
            <w:pPr>
              <w:pStyle w:val="ListParagraph"/>
            </w:pPr>
          </w:p>
        </w:tc>
        <w:tc>
          <w:tcPr>
            <w:tcW w:w="4300" w:type="dxa"/>
            <w:shd w:val="clear" w:color="auto" w:fill="A6A6A6" w:themeFill="background1" w:themeFillShade="A6"/>
          </w:tcPr>
          <w:p w14:paraId="3A9980B8" w14:textId="576F4831" w:rsidR="00C32978" w:rsidRPr="00770873" w:rsidRDefault="00C32978" w:rsidP="00F91370">
            <w:pPr>
              <w:pStyle w:val="ListParagraph"/>
            </w:pPr>
          </w:p>
        </w:tc>
      </w:tr>
    </w:tbl>
    <w:p w14:paraId="16B37F54" w14:textId="77777777" w:rsidR="0099527F" w:rsidRPr="00770873" w:rsidRDefault="0099527F"/>
    <w:sectPr w:rsidR="0099527F" w:rsidRPr="00770873" w:rsidSect="00316E4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B4"/>
    <w:multiLevelType w:val="hybridMultilevel"/>
    <w:tmpl w:val="17E03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87C93"/>
    <w:multiLevelType w:val="hybridMultilevel"/>
    <w:tmpl w:val="D88E3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7163C"/>
    <w:multiLevelType w:val="hybridMultilevel"/>
    <w:tmpl w:val="568A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9C5"/>
    <w:multiLevelType w:val="hybridMultilevel"/>
    <w:tmpl w:val="89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679A3"/>
    <w:multiLevelType w:val="hybridMultilevel"/>
    <w:tmpl w:val="2C925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0CD8"/>
    <w:multiLevelType w:val="hybridMultilevel"/>
    <w:tmpl w:val="D7CA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4952"/>
    <w:multiLevelType w:val="hybridMultilevel"/>
    <w:tmpl w:val="5C22F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63EA1"/>
    <w:multiLevelType w:val="hybridMultilevel"/>
    <w:tmpl w:val="B1BABC1C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" w15:restartNumberingAfterBreak="0">
    <w:nsid w:val="42474F9A"/>
    <w:multiLevelType w:val="hybridMultilevel"/>
    <w:tmpl w:val="853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14C58"/>
    <w:multiLevelType w:val="hybridMultilevel"/>
    <w:tmpl w:val="2ADCC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63EC2"/>
    <w:multiLevelType w:val="hybridMultilevel"/>
    <w:tmpl w:val="C6B47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7FFB"/>
    <w:multiLevelType w:val="hybridMultilevel"/>
    <w:tmpl w:val="C5D8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85467"/>
    <w:multiLevelType w:val="hybridMultilevel"/>
    <w:tmpl w:val="607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5CAC"/>
    <w:multiLevelType w:val="hybridMultilevel"/>
    <w:tmpl w:val="F31A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07D21"/>
    <w:multiLevelType w:val="hybridMultilevel"/>
    <w:tmpl w:val="7CB00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15C6A"/>
    <w:multiLevelType w:val="hybridMultilevel"/>
    <w:tmpl w:val="C72A1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E49E4"/>
    <w:multiLevelType w:val="hybridMultilevel"/>
    <w:tmpl w:val="311C6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023954"/>
    <w:multiLevelType w:val="hybridMultilevel"/>
    <w:tmpl w:val="F6D0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6853">
    <w:abstractNumId w:val="14"/>
  </w:num>
  <w:num w:numId="2" w16cid:durableId="1653487009">
    <w:abstractNumId w:val="4"/>
  </w:num>
  <w:num w:numId="3" w16cid:durableId="541599898">
    <w:abstractNumId w:val="1"/>
  </w:num>
  <w:num w:numId="4" w16cid:durableId="888151469">
    <w:abstractNumId w:val="10"/>
  </w:num>
  <w:num w:numId="5" w16cid:durableId="2131508487">
    <w:abstractNumId w:val="9"/>
  </w:num>
  <w:num w:numId="6" w16cid:durableId="1534805551">
    <w:abstractNumId w:val="16"/>
  </w:num>
  <w:num w:numId="7" w16cid:durableId="1716853434">
    <w:abstractNumId w:val="0"/>
  </w:num>
  <w:num w:numId="8" w16cid:durableId="618419470">
    <w:abstractNumId w:val="6"/>
  </w:num>
  <w:num w:numId="9" w16cid:durableId="2137865133">
    <w:abstractNumId w:val="8"/>
  </w:num>
  <w:num w:numId="10" w16cid:durableId="1832675207">
    <w:abstractNumId w:val="2"/>
  </w:num>
  <w:num w:numId="11" w16cid:durableId="582111171">
    <w:abstractNumId w:val="3"/>
  </w:num>
  <w:num w:numId="12" w16cid:durableId="433599531">
    <w:abstractNumId w:val="5"/>
  </w:num>
  <w:num w:numId="13" w16cid:durableId="47800165">
    <w:abstractNumId w:val="17"/>
  </w:num>
  <w:num w:numId="14" w16cid:durableId="135028833">
    <w:abstractNumId w:val="13"/>
  </w:num>
  <w:num w:numId="15" w16cid:durableId="1902208336">
    <w:abstractNumId w:val="7"/>
  </w:num>
  <w:num w:numId="16" w16cid:durableId="521551996">
    <w:abstractNumId w:val="11"/>
  </w:num>
  <w:num w:numId="17" w16cid:durableId="210962429">
    <w:abstractNumId w:val="12"/>
  </w:num>
  <w:num w:numId="18" w16cid:durableId="853109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0A"/>
    <w:rsid w:val="000B4AB2"/>
    <w:rsid w:val="001F6D82"/>
    <w:rsid w:val="002E2714"/>
    <w:rsid w:val="00316E4A"/>
    <w:rsid w:val="00351627"/>
    <w:rsid w:val="003835D7"/>
    <w:rsid w:val="003A4446"/>
    <w:rsid w:val="003B65EF"/>
    <w:rsid w:val="003F250A"/>
    <w:rsid w:val="004777BC"/>
    <w:rsid w:val="004E5306"/>
    <w:rsid w:val="005E3A7C"/>
    <w:rsid w:val="005F79DB"/>
    <w:rsid w:val="00667BEB"/>
    <w:rsid w:val="0068258C"/>
    <w:rsid w:val="00757463"/>
    <w:rsid w:val="00770873"/>
    <w:rsid w:val="008553C3"/>
    <w:rsid w:val="0099527F"/>
    <w:rsid w:val="00A534A9"/>
    <w:rsid w:val="00AB6009"/>
    <w:rsid w:val="00AC1AB6"/>
    <w:rsid w:val="00B55AC8"/>
    <w:rsid w:val="00BC7DC0"/>
    <w:rsid w:val="00BE289C"/>
    <w:rsid w:val="00C32978"/>
    <w:rsid w:val="00F91370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2742"/>
  <w15:chartTrackingRefBased/>
  <w15:docId w15:val="{1ABCD196-AABD-4D5E-8692-A304C75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F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50A"/>
    <w:pPr>
      <w:ind w:left="720"/>
      <w:contextualSpacing/>
    </w:pPr>
  </w:style>
  <w:style w:type="paragraph" w:customStyle="1" w:styleId="Default">
    <w:name w:val="Default"/>
    <w:rsid w:val="0075746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Townsend</dc:creator>
  <cp:keywords/>
  <dc:description/>
  <cp:lastModifiedBy>janine mcgadie</cp:lastModifiedBy>
  <cp:revision>6</cp:revision>
  <dcterms:created xsi:type="dcterms:W3CDTF">2020-10-19T13:39:00Z</dcterms:created>
  <dcterms:modified xsi:type="dcterms:W3CDTF">2022-10-25T10:14:00Z</dcterms:modified>
</cp:coreProperties>
</file>